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2B" w:rsidRDefault="00825BA8">
      <w:pPr>
        <w:jc w:val="center"/>
        <w:rPr>
          <w:rFonts w:ascii="Calibri" w:eastAsia="Calibri" w:hAnsi="Calibri" w:cs="Calibri"/>
          <w:b/>
          <w:color w:val="1F3864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1F3864"/>
          <w:sz w:val="28"/>
          <w:szCs w:val="28"/>
        </w:rPr>
        <w:t>Appel à financement de thèse dans le cadre du Plan Quantique National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4916980</wp:posOffset>
            </wp:positionH>
            <wp:positionV relativeFrom="paragraph">
              <wp:posOffset>-675004</wp:posOffset>
            </wp:positionV>
            <wp:extent cx="1363345" cy="496570"/>
            <wp:effectExtent l="0" t="0" r="0" b="0"/>
            <wp:wrapNone/>
            <wp:docPr id="71196837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-218952</wp:posOffset>
            </wp:positionH>
            <wp:positionV relativeFrom="paragraph">
              <wp:posOffset>-617219</wp:posOffset>
            </wp:positionV>
            <wp:extent cx="1182370" cy="359410"/>
            <wp:effectExtent l="0" t="0" r="0" b="0"/>
            <wp:wrapNone/>
            <wp:docPr id="711968374" name="image2.jpg" descr="Université Paris Cit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iversité Paris Cité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0A2B" w:rsidRPr="00E77FDE" w:rsidRDefault="00825BA8">
      <w:pPr>
        <w:jc w:val="center"/>
        <w:rPr>
          <w:rFonts w:ascii="Calibri" w:eastAsia="Calibri" w:hAnsi="Calibri" w:cs="Calibri"/>
          <w:b/>
          <w:i/>
          <w:color w:val="1F3864"/>
          <w:sz w:val="28"/>
          <w:szCs w:val="28"/>
          <w:lang w:val="en-US"/>
        </w:rPr>
      </w:pPr>
      <w:r w:rsidRPr="00E77FDE">
        <w:rPr>
          <w:rFonts w:ascii="Calibri" w:eastAsia="Calibri" w:hAnsi="Calibri" w:cs="Calibri"/>
          <w:b/>
          <w:i/>
          <w:color w:val="1F3864"/>
          <w:sz w:val="28"/>
          <w:szCs w:val="28"/>
          <w:lang w:val="en-US"/>
        </w:rPr>
        <w:t>Call for PhD thesis funding in the framework of the National Quantum Plan</w:t>
      </w:r>
    </w:p>
    <w:p w:rsidR="001C0A2B" w:rsidRPr="00E77FDE" w:rsidRDefault="001C0A2B">
      <w:pPr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1C0A2B" w:rsidRDefault="00825B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Graduate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School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of Quantum Technologies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lance un appel à candidatures pour le financement de cinq thèses de doctorat d'une durée de trois ans dans le domaine des technologies quantiques à l'Université Paris Cité. Les projets de recherche doivent :</w:t>
      </w:r>
    </w:p>
    <w:p w:rsidR="001C0A2B" w:rsidRDefault="00825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être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menés soit au Laboratoire IRIF, soit au La</w:t>
      </w:r>
      <w:r>
        <w:rPr>
          <w:rFonts w:ascii="Calibri" w:eastAsia="Calibri" w:hAnsi="Calibri" w:cs="Calibri"/>
          <w:color w:val="000000"/>
          <w:sz w:val="22"/>
          <w:szCs w:val="22"/>
        </w:rPr>
        <w:t>boratoire MPQ ;</w:t>
      </w:r>
    </w:p>
    <w:p w:rsidR="001C0A2B" w:rsidRDefault="00825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entrer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dans le périmètre scientifique défini par le Quantum Flagship</w:t>
      </w:r>
      <w:r>
        <w:rPr>
          <w:rFonts w:ascii="Calibri" w:eastAsia="Calibri" w:hAnsi="Calibri" w:cs="Calibri"/>
          <w:i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C0A2B" w:rsidRDefault="00825B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financement des thèses est assuré par le Plan national quantique, dans le cadre du projet QuanTEdu-France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C0A2B" w:rsidRDefault="001C0A2B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C0A2B" w:rsidRDefault="00825BA8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 xml:space="preserve">The </w:t>
      </w:r>
      <w:r w:rsidRPr="00E77FDE">
        <w:rPr>
          <w:rFonts w:ascii="Calibri" w:eastAsia="Calibri" w:hAnsi="Calibri" w:cs="Calibri"/>
          <w:b/>
          <w:i/>
          <w:sz w:val="22"/>
          <w:szCs w:val="22"/>
          <w:lang w:val="en-US"/>
        </w:rPr>
        <w:t>Graduate School of Quantum Technologies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footnoteReference w:id="1"/>
      </w: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 xml:space="preserve"> launches a call for five three-year PhD thesis funding is open in the field of quantum technologies at Université Paris Cité.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projects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must</w:t>
      </w:r>
    </w:p>
    <w:p w:rsidR="001C0A2B" w:rsidRPr="00E77FDE" w:rsidRDefault="00825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be conducted either at the IRIF Laboratory or at the MPQ Laboratory;</w:t>
      </w:r>
    </w:p>
    <w:p w:rsidR="001C0A2B" w:rsidRPr="00E77FDE" w:rsidRDefault="00825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fall within the scientific perimeter defined by the Quantum Flagship</w:t>
      </w:r>
      <w:r>
        <w:rPr>
          <w:i/>
          <w:color w:val="000000"/>
          <w:sz w:val="22"/>
          <w:szCs w:val="22"/>
          <w:vertAlign w:val="superscript"/>
        </w:rPr>
        <w:footnoteReference w:id="2"/>
      </w:r>
      <w:r w:rsidRPr="00E77FDE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.</w:t>
      </w:r>
    </w:p>
    <w:p w:rsidR="001C0A2B" w:rsidRPr="00E77FDE" w:rsidRDefault="00825BA8">
      <w:pPr>
        <w:jc w:val="both"/>
        <w:rPr>
          <w:rFonts w:ascii="Calibri" w:eastAsia="Calibri" w:hAnsi="Calibri" w:cs="Calibri"/>
          <w:i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>The funding of theses is done by the Quantum National Plan, through the framework of the QuanTEdu-France project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footnoteReference w:id="3"/>
      </w: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>.</w:t>
      </w:r>
    </w:p>
    <w:p w:rsidR="001C0A2B" w:rsidRDefault="00825BA8">
      <w:pPr>
        <w:pStyle w:val="Titre5"/>
        <w:spacing w:before="28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Dossiers à envoyer d’ici le </w:t>
      </w:r>
      <w:r>
        <w:rPr>
          <w:sz w:val="22"/>
          <w:szCs w:val="22"/>
        </w:rPr>
        <w:t>jeudi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mai 2024 par courriel à </w:t>
      </w:r>
      <w:hyperlink r:id="rId10">
        <w:r>
          <w:rPr>
            <w:color w:val="0563C1"/>
            <w:sz w:val="22"/>
            <w:szCs w:val="22"/>
            <w:u w:val="single"/>
          </w:rPr>
          <w:t>quantech@listes.u-paris.fr</w:t>
        </w:r>
      </w:hyperlink>
    </w:p>
    <w:p w:rsidR="001C0A2B" w:rsidRPr="00E77FDE" w:rsidRDefault="00825BA8">
      <w:pPr>
        <w:pStyle w:val="Titre5"/>
        <w:spacing w:before="0" w:after="280"/>
        <w:jc w:val="center"/>
        <w:rPr>
          <w:i/>
          <w:sz w:val="22"/>
          <w:szCs w:val="22"/>
          <w:lang w:val="en-US"/>
        </w:rPr>
      </w:pPr>
      <w:r w:rsidRPr="00E77FDE">
        <w:rPr>
          <w:i/>
          <w:sz w:val="22"/>
          <w:szCs w:val="22"/>
          <w:lang w:val="en-US"/>
        </w:rPr>
        <w:t>Applications must be sent by Thursday May 23, 2024 by em</w:t>
      </w:r>
      <w:r w:rsidRPr="00E77FDE">
        <w:rPr>
          <w:i/>
          <w:color w:val="000000"/>
          <w:sz w:val="22"/>
          <w:szCs w:val="22"/>
          <w:lang w:val="en-US"/>
        </w:rPr>
        <w:t xml:space="preserve">ail to </w:t>
      </w:r>
      <w:hyperlink r:id="rId11">
        <w:r w:rsidRPr="00E77FDE">
          <w:rPr>
            <w:i/>
            <w:color w:val="0563C1"/>
            <w:sz w:val="22"/>
            <w:szCs w:val="22"/>
            <w:u w:val="single"/>
            <w:lang w:val="en-US"/>
          </w:rPr>
          <w:t>quantech@listes.u-paris.fr</w:t>
        </w:r>
      </w:hyperlink>
    </w:p>
    <w:p w:rsidR="001C0A2B" w:rsidRDefault="00825BA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sélection, effectuée sur dossier, sera effectuée en concertation avec des experts indépendants, vali</w:t>
      </w:r>
      <w:r>
        <w:rPr>
          <w:rFonts w:ascii="Calibri" w:eastAsia="Calibri" w:hAnsi="Calibri" w:cs="Calibri"/>
          <w:sz w:val="22"/>
          <w:szCs w:val="22"/>
        </w:rPr>
        <w:t xml:space="preserve">dée par </w:t>
      </w:r>
      <w:r>
        <w:rPr>
          <w:rFonts w:ascii="Calibri" w:eastAsia="Calibri" w:hAnsi="Calibri" w:cs="Calibri"/>
          <w:color w:val="000000"/>
          <w:sz w:val="22"/>
          <w:szCs w:val="22"/>
        </w:rPr>
        <w:t>les écoles doctorales concernées</w:t>
      </w:r>
      <w:r>
        <w:rPr>
          <w:rFonts w:ascii="Calibri" w:eastAsia="Calibri" w:hAnsi="Calibri" w:cs="Calibri"/>
          <w:sz w:val="22"/>
          <w:szCs w:val="22"/>
        </w:rPr>
        <w:t>, et communiquée au plus tard le 31 mai 2024.</w:t>
      </w:r>
    </w:p>
    <w:p w:rsidR="001C0A2B" w:rsidRDefault="001C0A2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C0A2B" w:rsidRPr="00E77FDE" w:rsidRDefault="00825BA8">
      <w:pPr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>The selection, based on applications, will be made in consultation</w:t>
      </w: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 xml:space="preserve"> with independent experts, validated by the relevant doctoral schools, and communicated no later than May 31, 2024.</w:t>
      </w:r>
    </w:p>
    <w:p w:rsidR="001C0A2B" w:rsidRPr="00E77FDE" w:rsidRDefault="00825BA8">
      <w:pPr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</w:p>
    <w:p w:rsidR="001C0A2B" w:rsidRDefault="00825BA8">
      <w:pPr>
        <w:jc w:val="both"/>
        <w:rPr>
          <w:rFonts w:ascii="Calibri" w:eastAsia="Calibri" w:hAnsi="Calibri" w:cs="Calibri"/>
          <w:b/>
          <w:i/>
          <w:color w:val="1F3864"/>
          <w:sz w:val="22"/>
          <w:szCs w:val="22"/>
        </w:rPr>
      </w:pPr>
      <w:r>
        <w:rPr>
          <w:rFonts w:ascii="Calibri" w:eastAsia="Calibri" w:hAnsi="Calibri" w:cs="Calibri"/>
          <w:b/>
          <w:color w:val="1F3864"/>
          <w:sz w:val="22"/>
          <w:szCs w:val="22"/>
        </w:rPr>
        <w:t xml:space="preserve">Modalités de dépôt des candidatures / </w:t>
      </w:r>
      <w:r>
        <w:rPr>
          <w:rFonts w:ascii="Calibri" w:eastAsia="Calibri" w:hAnsi="Calibri" w:cs="Calibri"/>
          <w:b/>
          <w:i/>
          <w:color w:val="1F3864"/>
          <w:sz w:val="22"/>
          <w:szCs w:val="22"/>
        </w:rPr>
        <w:t xml:space="preserve">How to </w:t>
      </w:r>
      <w:proofErr w:type="spellStart"/>
      <w:r>
        <w:rPr>
          <w:rFonts w:ascii="Calibri" w:eastAsia="Calibri" w:hAnsi="Calibri" w:cs="Calibri"/>
          <w:b/>
          <w:i/>
          <w:color w:val="1F3864"/>
          <w:sz w:val="22"/>
          <w:szCs w:val="22"/>
        </w:rPr>
        <w:t>apply</w:t>
      </w:r>
      <w:proofErr w:type="spellEnd"/>
    </w:p>
    <w:p w:rsidR="001C0A2B" w:rsidRDefault="001C0A2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C0A2B">
        <w:tc>
          <w:tcPr>
            <w:tcW w:w="8954" w:type="dxa"/>
            <w:shd w:val="clear" w:color="auto" w:fill="auto"/>
          </w:tcPr>
          <w:p w:rsidR="001C0A2B" w:rsidRDefault="00825BA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Documents à fournir /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Documents to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provided</w:t>
            </w:r>
            <w:proofErr w:type="spellEnd"/>
          </w:p>
        </w:tc>
      </w:tr>
      <w:tr w:rsidR="001C0A2B">
        <w:tc>
          <w:tcPr>
            <w:tcW w:w="8954" w:type="dxa"/>
            <w:shd w:val="clear" w:color="auto" w:fill="auto"/>
          </w:tcPr>
          <w:p w:rsidR="001C0A2B" w:rsidRDefault="00825BA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Présent formulaire dûment rempli et signé /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This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form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duly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completed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signed</w:t>
            </w:r>
            <w:proofErr w:type="spellEnd"/>
          </w:p>
        </w:tc>
      </w:tr>
      <w:tr w:rsidR="001C0A2B" w:rsidRPr="00E77FDE">
        <w:tc>
          <w:tcPr>
            <w:tcW w:w="8954" w:type="dxa"/>
            <w:shd w:val="clear" w:color="auto" w:fill="auto"/>
          </w:tcPr>
          <w:p w:rsidR="001C0A2B" w:rsidRDefault="00825BA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CV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candidat·e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 relevé de notes M1 + M2 /</w:t>
            </w:r>
          </w:p>
          <w:p w:rsidR="001C0A2B" w:rsidRPr="00E77FDE" w:rsidRDefault="00825BA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CV of the candidate and transcript of grades M1 + M2.</w:t>
            </w:r>
          </w:p>
        </w:tc>
      </w:tr>
      <w:tr w:rsidR="001C0A2B" w:rsidRPr="00E77FDE">
        <w:tc>
          <w:tcPr>
            <w:tcW w:w="8954" w:type="dxa"/>
            <w:shd w:val="clear" w:color="auto" w:fill="auto"/>
          </w:tcPr>
          <w:p w:rsidR="001C0A2B" w:rsidRDefault="00825BA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Lettre de recommandation de l’encadrant</w:t>
            </w:r>
          </w:p>
          <w:p w:rsidR="001C0A2B" w:rsidRPr="00E77FDE" w:rsidRDefault="00825BA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Recommendation letter of the PhD supe</w:t>
            </w:r>
            <w:r w:rsidRPr="00E77FDE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rvisor</w:t>
            </w:r>
          </w:p>
        </w:tc>
      </w:tr>
      <w:tr w:rsidR="001C0A2B" w:rsidRPr="00E77FDE">
        <w:tc>
          <w:tcPr>
            <w:tcW w:w="8954" w:type="dxa"/>
            <w:shd w:val="clear" w:color="auto" w:fill="auto"/>
          </w:tcPr>
          <w:p w:rsidR="001C0A2B" w:rsidRDefault="00825BA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Autre lettre de recommandation (facultatif)</w:t>
            </w:r>
          </w:p>
          <w:p w:rsidR="001C0A2B" w:rsidRPr="00E77FDE" w:rsidRDefault="00825BA8">
            <w:pPr>
              <w:ind w:left="72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Another recommendation letter (not mandatory)</w:t>
            </w:r>
          </w:p>
        </w:tc>
      </w:tr>
    </w:tbl>
    <w:p w:rsidR="001C0A2B" w:rsidRPr="00E77FDE" w:rsidRDefault="001C0A2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1C0A2B" w:rsidRDefault="00825B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Les documents seront soumis dans un seul fichier PDF nommé </w:t>
      </w:r>
      <w:r>
        <w:rPr>
          <w:rFonts w:ascii="Calibri" w:eastAsia="Calibri" w:hAnsi="Calibri" w:cs="Calibri"/>
          <w:b/>
          <w:sz w:val="22"/>
          <w:szCs w:val="22"/>
        </w:rPr>
        <w:t>QuanTech_nomducandidat.pdf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C0A2B" w:rsidRPr="00E77FDE" w:rsidRDefault="00825BA8">
      <w:pPr>
        <w:jc w:val="both"/>
        <w:rPr>
          <w:rFonts w:ascii="Calibri" w:eastAsia="Calibri" w:hAnsi="Calibri" w:cs="Calibri"/>
          <w:i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 xml:space="preserve">The documents will be submitted in a </w:t>
      </w:r>
      <w:r w:rsidRPr="00E77FDE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single PDF file </w:t>
      </w: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 xml:space="preserve">named </w:t>
      </w:r>
      <w:r w:rsidRPr="00E77FDE">
        <w:rPr>
          <w:rFonts w:ascii="Calibri" w:eastAsia="Calibri" w:hAnsi="Calibri" w:cs="Calibri"/>
          <w:b/>
          <w:i/>
          <w:sz w:val="22"/>
          <w:szCs w:val="22"/>
          <w:lang w:val="en-US"/>
        </w:rPr>
        <w:t>QuanTech_familynamecandidate.pdf.</w:t>
      </w:r>
    </w:p>
    <w:p w:rsidR="001C0A2B" w:rsidRPr="00E77FDE" w:rsidRDefault="001C0A2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1C0A2B" w:rsidRDefault="00825B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projets de thèse ainsi que la lettre de motivation peuvent être rédigés en français ou en anglais.</w:t>
      </w:r>
    </w:p>
    <w:p w:rsidR="001C0A2B" w:rsidRPr="00E77FDE" w:rsidRDefault="00825BA8">
      <w:pPr>
        <w:jc w:val="both"/>
        <w:rPr>
          <w:rFonts w:ascii="Calibri" w:eastAsia="Calibri" w:hAnsi="Calibri" w:cs="Calibri"/>
          <w:i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>The thesis proposal and the letter of motivation may be written in French or English.</w:t>
      </w:r>
    </w:p>
    <w:p w:rsidR="001C0A2B" w:rsidRPr="00E77FDE" w:rsidRDefault="001C0A2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1C0A2B" w:rsidRDefault="00825B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Il n’y a pas de critère de nati</w:t>
      </w:r>
      <w:r>
        <w:rPr>
          <w:rFonts w:ascii="Calibri" w:eastAsia="Calibri" w:hAnsi="Calibri" w:cs="Calibri"/>
          <w:sz w:val="22"/>
          <w:szCs w:val="22"/>
        </w:rPr>
        <w:t>onalité ou d’âge des candidats.</w:t>
      </w:r>
    </w:p>
    <w:p w:rsidR="001C0A2B" w:rsidRPr="00E77FDE" w:rsidRDefault="00825BA8">
      <w:pPr>
        <w:jc w:val="both"/>
        <w:rPr>
          <w:rFonts w:ascii="Calibri" w:eastAsia="Calibri" w:hAnsi="Calibri" w:cs="Calibri"/>
          <w:i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i/>
          <w:sz w:val="22"/>
          <w:szCs w:val="22"/>
          <w:lang w:val="en-US"/>
        </w:rPr>
        <w:t>There are no nationality or age criteria for applicants.</w:t>
      </w:r>
    </w:p>
    <w:p w:rsidR="001C0A2B" w:rsidRPr="00E77FDE" w:rsidRDefault="001C0A2B">
      <w:pPr>
        <w:widowControl/>
        <w:spacing w:after="160" w:line="259" w:lineRule="auto"/>
        <w:rPr>
          <w:rFonts w:ascii="Calibri" w:eastAsia="Calibri" w:hAnsi="Calibri" w:cs="Calibri"/>
          <w:b/>
          <w:color w:val="1F3864"/>
          <w:sz w:val="22"/>
          <w:szCs w:val="22"/>
          <w:lang w:val="en-US"/>
        </w:rPr>
      </w:pPr>
    </w:p>
    <w:p w:rsidR="001C0A2B" w:rsidRPr="00E77FDE" w:rsidRDefault="00825BA8">
      <w:pPr>
        <w:rPr>
          <w:rFonts w:ascii="Calibri" w:eastAsia="Calibri" w:hAnsi="Calibri" w:cs="Calibri"/>
          <w:b/>
          <w:i/>
          <w:color w:val="1F3864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b/>
          <w:color w:val="1F3864"/>
          <w:sz w:val="22"/>
          <w:szCs w:val="22"/>
          <w:lang w:val="en-US"/>
        </w:rPr>
        <w:t xml:space="preserve">Encadrant·e(s) et candidat·e / </w:t>
      </w:r>
      <w:r w:rsidRPr="00E77FDE">
        <w:rPr>
          <w:rFonts w:ascii="Calibri" w:eastAsia="Calibri" w:hAnsi="Calibri" w:cs="Calibri"/>
          <w:b/>
          <w:i/>
          <w:color w:val="1F3864"/>
          <w:sz w:val="22"/>
          <w:szCs w:val="22"/>
          <w:lang w:val="en-US"/>
        </w:rPr>
        <w:t>Supervisor(s) and candidate</w:t>
      </w:r>
    </w:p>
    <w:p w:rsidR="001C0A2B" w:rsidRPr="00E77FDE" w:rsidRDefault="001C0A2B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1C0A2B" w:rsidRPr="00E77FDE" w:rsidRDefault="00825BA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Candidate (add CV and transcript of grades M1 + M2)</w:t>
      </w:r>
    </w:p>
    <w:tbl>
      <w:tblPr>
        <w:tblStyle w:val="a0"/>
        <w:tblW w:w="961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461"/>
        <w:gridCol w:w="2100"/>
        <w:gridCol w:w="3279"/>
        <w:gridCol w:w="1775"/>
      </w:tblGrid>
      <w:tr w:rsidR="001C0A2B">
        <w:trPr>
          <w:trHeight w:val="22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NOM 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Prénom 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Laboratoire 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unit</w:t>
            </w:r>
          </w:p>
        </w:tc>
      </w:tr>
      <w:tr w:rsidR="001C0A2B">
        <w:trPr>
          <w:trHeight w:val="21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C0A2B" w:rsidRDefault="001C0A2B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(IRIF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ou/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MPQ)</w:t>
            </w:r>
          </w:p>
        </w:tc>
      </w:tr>
    </w:tbl>
    <w:p w:rsidR="001C0A2B" w:rsidRDefault="001C0A2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C0A2B" w:rsidRPr="00E77FDE" w:rsidRDefault="00825BA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Supervisors, specify the number of PhD thesis currently supervised</w:t>
      </w:r>
    </w:p>
    <w:tbl>
      <w:tblPr>
        <w:tblStyle w:val="a1"/>
        <w:tblW w:w="960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011"/>
        <w:gridCol w:w="1320"/>
        <w:gridCol w:w="2757"/>
        <w:gridCol w:w="1712"/>
        <w:gridCol w:w="1800"/>
      </w:tblGrid>
      <w:tr w:rsidR="001C0A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 /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LAST NAME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Prénom 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Laboratoire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unit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doctorants 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students</w:t>
            </w:r>
            <w:proofErr w:type="spellEnd"/>
          </w:p>
        </w:tc>
      </w:tr>
      <w:tr w:rsidR="001C0A2B"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Directeur 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Director</w:t>
            </w:r>
            <w:proofErr w:type="spellEnd"/>
          </w:p>
        </w:tc>
      </w:tr>
      <w:tr w:rsidR="001C0A2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(IRIF ou/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MPQ)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C0A2B" w:rsidRPr="00E77FDE"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Pr="00E77FDE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Co-endadrant·e / </w:t>
            </w:r>
            <w:r w:rsidRPr="00E77FDE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Co-supervisor</w:t>
            </w:r>
          </w:p>
        </w:tc>
      </w:tr>
      <w:tr w:rsidR="001C0A2B" w:rsidRPr="00E77FDE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C0A2B" w:rsidRPr="00E77FDE" w:rsidRDefault="001C0A2B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1C0A2B" w:rsidRPr="00E77FDE" w:rsidRDefault="001C0A2B">
      <w:pPr>
        <w:widowControl/>
        <w:spacing w:after="160" w:line="259" w:lineRule="auto"/>
        <w:rPr>
          <w:rFonts w:ascii="Calibri" w:eastAsia="Calibri" w:hAnsi="Calibri" w:cs="Calibri"/>
          <w:b/>
          <w:color w:val="1F3864"/>
          <w:sz w:val="22"/>
          <w:szCs w:val="22"/>
          <w:lang w:val="en-US"/>
        </w:rPr>
      </w:pPr>
    </w:p>
    <w:p w:rsidR="001C0A2B" w:rsidRPr="00E77FDE" w:rsidRDefault="001C0A2B">
      <w:pPr>
        <w:widowControl/>
        <w:spacing w:after="160" w:line="259" w:lineRule="auto"/>
        <w:rPr>
          <w:rFonts w:ascii="Calibri" w:eastAsia="Calibri" w:hAnsi="Calibri" w:cs="Calibri"/>
          <w:b/>
          <w:color w:val="1F3864"/>
          <w:sz w:val="22"/>
          <w:szCs w:val="22"/>
          <w:lang w:val="en-US"/>
        </w:rPr>
      </w:pPr>
    </w:p>
    <w:p w:rsidR="001C0A2B" w:rsidRPr="00E77FDE" w:rsidRDefault="001C0A2B">
      <w:pPr>
        <w:widowControl/>
        <w:spacing w:after="160" w:line="259" w:lineRule="auto"/>
        <w:rPr>
          <w:rFonts w:ascii="Calibri" w:eastAsia="Calibri" w:hAnsi="Calibri" w:cs="Calibri"/>
          <w:b/>
          <w:color w:val="1F3864"/>
          <w:sz w:val="22"/>
          <w:szCs w:val="22"/>
          <w:lang w:val="en-US"/>
        </w:rPr>
      </w:pPr>
    </w:p>
    <w:p w:rsidR="001C0A2B" w:rsidRDefault="00825BA8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Fait le /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Date</w:t>
      </w:r>
      <w:r>
        <w:rPr>
          <w:rFonts w:ascii="Calibri" w:eastAsia="Calibri" w:hAnsi="Calibri" w:cs="Calibri"/>
          <w:b/>
          <w:sz w:val="22"/>
          <w:szCs w:val="22"/>
        </w:rPr>
        <w:t xml:space="preserve">  …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…. /……. /……..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À / </w:t>
      </w:r>
      <w:r>
        <w:rPr>
          <w:rFonts w:ascii="Calibri" w:eastAsia="Calibri" w:hAnsi="Calibri" w:cs="Calibri"/>
          <w:b/>
          <w:i/>
          <w:sz w:val="22"/>
          <w:szCs w:val="22"/>
        </w:rPr>
        <w:t>At</w:t>
      </w:r>
      <w:r>
        <w:rPr>
          <w:rFonts w:ascii="Calibri" w:eastAsia="Calibri" w:hAnsi="Calibri" w:cs="Calibri"/>
          <w:b/>
          <w:sz w:val="22"/>
          <w:szCs w:val="22"/>
        </w:rPr>
        <w:t xml:space="preserve"> ……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1C0A2B" w:rsidRDefault="001C0A2B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7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4176"/>
      </w:tblGrid>
      <w:tr w:rsidR="001C0A2B">
        <w:trPr>
          <w:trHeight w:val="555"/>
        </w:trPr>
        <w:tc>
          <w:tcPr>
            <w:tcW w:w="3149" w:type="dxa"/>
          </w:tcPr>
          <w:p w:rsidR="001C0A2B" w:rsidRPr="00E77FDE" w:rsidRDefault="00825B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Signature candidat·e </w:t>
            </w:r>
          </w:p>
          <w:p w:rsidR="001C0A2B" w:rsidRPr="00E77FDE" w:rsidRDefault="00825B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b/>
                <w:i/>
                <w:sz w:val="22"/>
                <w:szCs w:val="22"/>
                <w:lang w:val="en-US"/>
              </w:rPr>
              <w:t>Signature of the candidate</w:t>
            </w:r>
          </w:p>
        </w:tc>
        <w:tc>
          <w:tcPr>
            <w:tcW w:w="4177" w:type="dxa"/>
            <w:shd w:val="clear" w:color="auto" w:fill="auto"/>
          </w:tcPr>
          <w:p w:rsidR="001C0A2B" w:rsidRDefault="00825B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Signature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directeur·rice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thèse</w:t>
            </w:r>
          </w:p>
          <w:p w:rsidR="001C0A2B" w:rsidRDefault="00825BA8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Signature of the PhD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Director</w:t>
            </w:r>
            <w:proofErr w:type="spellEnd"/>
          </w:p>
        </w:tc>
      </w:tr>
      <w:tr w:rsidR="001C0A2B">
        <w:trPr>
          <w:trHeight w:val="555"/>
        </w:trPr>
        <w:tc>
          <w:tcPr>
            <w:tcW w:w="3149" w:type="dxa"/>
          </w:tcPr>
          <w:p w:rsidR="001C0A2B" w:rsidRDefault="001C0A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77" w:type="dxa"/>
            <w:shd w:val="clear" w:color="auto" w:fill="auto"/>
          </w:tcPr>
          <w:p w:rsidR="001C0A2B" w:rsidRDefault="001C0A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C0A2B" w:rsidRDefault="001C0A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C0A2B" w:rsidRDefault="001C0A2B">
      <w:pPr>
        <w:rPr>
          <w:sz w:val="22"/>
          <w:szCs w:val="22"/>
        </w:rPr>
      </w:pPr>
    </w:p>
    <w:p w:rsidR="001C0A2B" w:rsidRDefault="00825BA8">
      <w:pPr>
        <w:widowControl/>
        <w:spacing w:after="160" w:line="259" w:lineRule="auto"/>
        <w:rPr>
          <w:rFonts w:ascii="Calibri" w:eastAsia="Calibri" w:hAnsi="Calibri" w:cs="Calibri"/>
          <w:b/>
          <w:color w:val="1F3864"/>
          <w:sz w:val="22"/>
          <w:szCs w:val="22"/>
        </w:rPr>
      </w:pPr>
      <w:r>
        <w:br w:type="page"/>
      </w:r>
    </w:p>
    <w:p w:rsidR="001C0A2B" w:rsidRDefault="00825BA8">
      <w:pPr>
        <w:jc w:val="both"/>
        <w:rPr>
          <w:rFonts w:ascii="Calibri" w:eastAsia="Calibri" w:hAnsi="Calibri" w:cs="Calibri"/>
          <w:b/>
          <w:color w:val="1F3864"/>
          <w:sz w:val="22"/>
          <w:szCs w:val="22"/>
        </w:rPr>
      </w:pPr>
      <w:r>
        <w:rPr>
          <w:rFonts w:ascii="Calibri" w:eastAsia="Calibri" w:hAnsi="Calibri" w:cs="Calibri"/>
          <w:b/>
          <w:color w:val="1F3864"/>
          <w:sz w:val="22"/>
          <w:szCs w:val="22"/>
        </w:rPr>
        <w:lastRenderedPageBreak/>
        <w:t>Description scientifique du projet (</w:t>
      </w:r>
      <w:proofErr w:type="spellStart"/>
      <w:r>
        <w:rPr>
          <w:rFonts w:ascii="Calibri" w:eastAsia="Calibri" w:hAnsi="Calibri" w:cs="Calibri"/>
          <w:b/>
          <w:color w:val="1F3864"/>
          <w:sz w:val="22"/>
          <w:szCs w:val="22"/>
        </w:rPr>
        <w:t>directeur·rice</w:t>
      </w:r>
      <w:proofErr w:type="spellEnd"/>
      <w:r>
        <w:rPr>
          <w:rFonts w:ascii="Calibri" w:eastAsia="Calibri" w:hAnsi="Calibri" w:cs="Calibri"/>
          <w:b/>
          <w:color w:val="1F3864"/>
          <w:sz w:val="22"/>
          <w:szCs w:val="22"/>
        </w:rPr>
        <w:t xml:space="preserve"> de thèse)</w:t>
      </w:r>
    </w:p>
    <w:p w:rsidR="001C0A2B" w:rsidRPr="00E77FDE" w:rsidRDefault="00825BA8">
      <w:pPr>
        <w:jc w:val="both"/>
        <w:rPr>
          <w:rFonts w:ascii="Calibri" w:eastAsia="Calibri" w:hAnsi="Calibri" w:cs="Calibri"/>
          <w:i/>
          <w:color w:val="1F3864"/>
          <w:sz w:val="22"/>
          <w:szCs w:val="22"/>
          <w:lang w:val="en-US"/>
        </w:rPr>
      </w:pPr>
      <w:r w:rsidRPr="00E77FDE">
        <w:rPr>
          <w:rFonts w:ascii="Calibri" w:eastAsia="Calibri" w:hAnsi="Calibri" w:cs="Calibri"/>
          <w:b/>
          <w:i/>
          <w:color w:val="1F3864"/>
          <w:sz w:val="22"/>
          <w:szCs w:val="22"/>
          <w:lang w:val="en-US"/>
        </w:rPr>
        <w:t xml:space="preserve">Scientific description of the project </w:t>
      </w:r>
      <w:r w:rsidRPr="00E77FDE">
        <w:rPr>
          <w:rFonts w:ascii="Calibri" w:eastAsia="Calibri" w:hAnsi="Calibri" w:cs="Calibri"/>
          <w:color w:val="1F3864"/>
          <w:sz w:val="22"/>
          <w:szCs w:val="22"/>
          <w:lang w:val="en-US"/>
        </w:rPr>
        <w:t>(PhD advisor)</w:t>
      </w:r>
    </w:p>
    <w:p w:rsidR="001C0A2B" w:rsidRPr="00E77FDE" w:rsidRDefault="001C0A2B">
      <w:pPr>
        <w:rPr>
          <w:rFonts w:ascii="Calibri" w:eastAsia="Calibri" w:hAnsi="Calibri" w:cs="Calibri"/>
          <w:b/>
          <w:sz w:val="22"/>
          <w:szCs w:val="22"/>
          <w:lang w:val="en-US"/>
        </w:rPr>
      </w:pPr>
    </w:p>
    <w:tbl>
      <w:tblPr>
        <w:tblStyle w:val="a3"/>
        <w:tblW w:w="9653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701"/>
        <w:gridCol w:w="7952"/>
      </w:tblGrid>
      <w:tr w:rsidR="001C0A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B" w:rsidRDefault="00825BA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Titre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Title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1C0A2B" w:rsidRDefault="001C0A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C0A2B" w:rsidRDefault="001C0A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1C0A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C0A2B" w:rsidRDefault="001C0A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C0A2B" w:rsidRDefault="001C0A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C0A2B" w:rsidRDefault="00825B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Projet de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recherche  /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project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(1-1.5 pages)</w:t>
      </w:r>
    </w:p>
    <w:tbl>
      <w:tblPr>
        <w:tblStyle w:val="a4"/>
        <w:tblW w:w="96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46"/>
      </w:tblGrid>
      <w:tr w:rsidR="001C0A2B" w:rsidRPr="00E77FDE"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Contexte, objectifs, mise en œuvre, résultats attendus, productions/publications des encadrants en lien avec le projet.</w:t>
            </w:r>
          </w:p>
          <w:p w:rsidR="001C0A2B" w:rsidRPr="00E77FDE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US"/>
              </w:rPr>
              <w:t>Context, objectives, implementation, expected results, productions/publications of the supervisors related to the project.</w:t>
            </w: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C0A2B" w:rsidRPr="00E77FDE" w:rsidRDefault="001C0A2B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1C0A2B" w:rsidRDefault="00825BA8">
      <w:pPr>
        <w:jc w:val="both"/>
        <w:rPr>
          <w:rFonts w:ascii="Calibri" w:eastAsia="Calibri" w:hAnsi="Calibri" w:cs="Calibri"/>
          <w:i/>
          <w:color w:val="1F3864"/>
          <w:sz w:val="22"/>
          <w:szCs w:val="22"/>
        </w:rPr>
      </w:pPr>
      <w:r>
        <w:rPr>
          <w:rFonts w:ascii="Calibri" w:eastAsia="Calibri" w:hAnsi="Calibri" w:cs="Calibri"/>
          <w:b/>
          <w:color w:val="1F3864"/>
          <w:sz w:val="22"/>
          <w:szCs w:val="22"/>
        </w:rPr>
        <w:t xml:space="preserve">Lettre de motivation </w:t>
      </w:r>
      <w:r>
        <w:rPr>
          <w:rFonts w:ascii="Calibri" w:eastAsia="Calibri" w:hAnsi="Calibri" w:cs="Calibri"/>
          <w:color w:val="1F386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1F3864"/>
          <w:sz w:val="22"/>
          <w:szCs w:val="22"/>
        </w:rPr>
        <w:t>candidat·e</w:t>
      </w:r>
      <w:proofErr w:type="spellEnd"/>
      <w:r>
        <w:rPr>
          <w:rFonts w:ascii="Calibri" w:eastAsia="Calibri" w:hAnsi="Calibri" w:cs="Calibri"/>
          <w:color w:val="1F3864"/>
          <w:sz w:val="22"/>
          <w:szCs w:val="22"/>
        </w:rPr>
        <w:t xml:space="preserve">) / </w:t>
      </w:r>
      <w:r>
        <w:rPr>
          <w:rFonts w:ascii="Calibri" w:eastAsia="Calibri" w:hAnsi="Calibri" w:cs="Calibri"/>
          <w:b/>
          <w:i/>
          <w:color w:val="1F3864"/>
          <w:sz w:val="22"/>
          <w:szCs w:val="22"/>
        </w:rPr>
        <w:t xml:space="preserve">Motivation </w:t>
      </w:r>
      <w:proofErr w:type="spellStart"/>
      <w:r>
        <w:rPr>
          <w:rFonts w:ascii="Calibri" w:eastAsia="Calibri" w:hAnsi="Calibri" w:cs="Calibri"/>
          <w:b/>
          <w:i/>
          <w:color w:val="1F3864"/>
          <w:sz w:val="22"/>
          <w:szCs w:val="22"/>
        </w:rPr>
        <w:t>letter</w:t>
      </w:r>
      <w:proofErr w:type="spellEnd"/>
      <w:r>
        <w:rPr>
          <w:rFonts w:ascii="Calibri" w:eastAsia="Calibri" w:hAnsi="Calibri" w:cs="Calibri"/>
          <w:b/>
          <w:i/>
          <w:color w:val="1F386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1F3864"/>
          <w:sz w:val="22"/>
          <w:szCs w:val="22"/>
        </w:rPr>
        <w:t xml:space="preserve">(candidate) </w:t>
      </w:r>
      <w:r>
        <w:rPr>
          <w:rFonts w:ascii="Calibri" w:eastAsia="Calibri" w:hAnsi="Calibri" w:cs="Calibri"/>
          <w:b/>
          <w:color w:val="1F3864"/>
          <w:sz w:val="22"/>
          <w:szCs w:val="22"/>
        </w:rPr>
        <w:t>(1-1.5 pages)</w:t>
      </w:r>
    </w:p>
    <w:p w:rsidR="001C0A2B" w:rsidRDefault="001C0A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6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46"/>
      </w:tblGrid>
      <w:tr w:rsidR="001C0A2B" w:rsidRPr="00E77FDE"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B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 précisant l’adéquation entre son profil et le projet.</w:t>
            </w:r>
          </w:p>
          <w:p w:rsidR="001C0A2B" w:rsidRPr="00E77FDE" w:rsidRDefault="0082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E77FDE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US"/>
              </w:rPr>
              <w:t>By specifying the adequacy between its profile and the project</w:t>
            </w: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1C0A2B" w:rsidRPr="00E77FDE" w:rsidRDefault="001C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C0A2B" w:rsidRPr="00E77FDE" w:rsidRDefault="001C0A2B">
      <w:pPr>
        <w:rPr>
          <w:rFonts w:ascii="Calibri" w:eastAsia="Calibri" w:hAnsi="Calibri" w:cs="Calibri"/>
          <w:b/>
          <w:sz w:val="22"/>
          <w:szCs w:val="22"/>
          <w:lang w:val="en-US"/>
        </w:rPr>
      </w:pPr>
    </w:p>
    <w:sectPr w:rsidR="001C0A2B" w:rsidRPr="00E77FD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A8" w:rsidRDefault="00825BA8">
      <w:r>
        <w:separator/>
      </w:r>
    </w:p>
  </w:endnote>
  <w:endnote w:type="continuationSeparator" w:id="0">
    <w:p w:rsidR="00825BA8" w:rsidRDefault="0082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A8" w:rsidRDefault="00825BA8">
      <w:r>
        <w:separator/>
      </w:r>
    </w:p>
  </w:footnote>
  <w:footnote w:type="continuationSeparator" w:id="0">
    <w:p w:rsidR="00825BA8" w:rsidRDefault="00825BA8">
      <w:r>
        <w:continuationSeparator/>
      </w:r>
    </w:p>
  </w:footnote>
  <w:footnote w:id="1">
    <w:p w:rsidR="001C0A2B" w:rsidRDefault="00825B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Appelnotedebasdep"/>
        </w:rPr>
        <w:footnoteRef/>
      </w:r>
      <w:r>
        <w:rPr>
          <w:color w:val="000000"/>
        </w:rPr>
        <w:t xml:space="preserve"> </w:t>
      </w:r>
      <w:hyperlink r:id="rId1">
        <w:r>
          <w:rPr>
            <w:color w:val="0563C1"/>
            <w:u w:val="single"/>
          </w:rPr>
          <w:t>https://u-paris.fr/graduate-schools/quantumtechnologies/</w:t>
        </w:r>
      </w:hyperlink>
      <w:r>
        <w:rPr>
          <w:color w:val="000000"/>
        </w:rPr>
        <w:t xml:space="preserve"> </w:t>
      </w:r>
    </w:p>
  </w:footnote>
  <w:footnote w:id="2">
    <w:p w:rsidR="001C0A2B" w:rsidRDefault="00825B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Appelnotedebasdep"/>
        </w:rPr>
        <w:footnoteRef/>
      </w:r>
      <w:r>
        <w:rPr>
          <w:color w:val="000000"/>
        </w:rPr>
        <w:t xml:space="preserve"> </w:t>
      </w:r>
      <w:hyperlink r:id="rId2">
        <w:r>
          <w:rPr>
            <w:color w:val="0563C1"/>
            <w:u w:val="single"/>
          </w:rPr>
          <w:t>https://qt.eu/about-quantum-fla</w:t>
        </w:r>
        <w:r>
          <w:rPr>
            <w:color w:val="0563C1"/>
            <w:u w:val="single"/>
          </w:rPr>
          <w:t>gship/quantum-technologies-in-a-nutshell</w:t>
        </w:r>
      </w:hyperlink>
      <w:r>
        <w:rPr>
          <w:color w:val="000000"/>
        </w:rPr>
        <w:t xml:space="preserve"> </w:t>
      </w:r>
    </w:p>
  </w:footnote>
  <w:footnote w:id="3">
    <w:p w:rsidR="001C0A2B" w:rsidRDefault="00825B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Appelnotedebasdep"/>
        </w:rPr>
        <w:footnoteRef/>
      </w:r>
      <w:r>
        <w:rPr>
          <w:color w:val="000000"/>
        </w:rPr>
        <w:t xml:space="preserve"> </w:t>
      </w:r>
      <w:hyperlink r:id="rId3">
        <w:r>
          <w:rPr>
            <w:color w:val="0563C1"/>
            <w:u w:val="single"/>
          </w:rPr>
          <w:t>https://anr.fr/ProjetIA-22-CMAS-0001</w:t>
        </w:r>
      </w:hyperlink>
      <w:r>
        <w:rPr>
          <w:color w:val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D772F"/>
    <w:multiLevelType w:val="multilevel"/>
    <w:tmpl w:val="45C612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B70423"/>
    <w:multiLevelType w:val="multilevel"/>
    <w:tmpl w:val="D91231A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B"/>
    <w:rsid w:val="001C0A2B"/>
    <w:rsid w:val="00825BA8"/>
    <w:rsid w:val="00E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4B3A-34BB-46A6-B41D-6F953D02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6C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C23536"/>
    <w:pPr>
      <w:widowControl/>
      <w:suppressAutoHyphens w:val="0"/>
      <w:spacing w:before="100" w:beforeAutospacing="1" w:after="100" w:afterAutospacing="1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detableau">
    <w:name w:val="Contenu de tableau"/>
    <w:basedOn w:val="Normal"/>
    <w:rsid w:val="007B3D6C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D327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7F0"/>
  </w:style>
  <w:style w:type="character" w:customStyle="1" w:styleId="CommentaireCar">
    <w:name w:val="Commentaire Car"/>
    <w:basedOn w:val="Policepardfaut"/>
    <w:link w:val="Commentaire"/>
    <w:uiPriority w:val="99"/>
    <w:semiHidden/>
    <w:rsid w:val="00D327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7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7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8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B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BB7C1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7C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5BC2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2353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2353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0F9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0F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80F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80F9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ntech@listes.u-par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antech@listes.u-pari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nr.fr/ProjetIA-22-CMAS-0001" TargetMode="External"/><Relationship Id="rId2" Type="http://schemas.openxmlformats.org/officeDocument/2006/relationships/hyperlink" Target="https://qt.eu/about-quantum-flagship/quantum-technologies-in-a-nutshell" TargetMode="External"/><Relationship Id="rId1" Type="http://schemas.openxmlformats.org/officeDocument/2006/relationships/hyperlink" Target="https://u-paris.fr/graduate-schools/quantumtechnologi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dDgkuV/QJZOTdbK4+ooK4TiJg==">CgMxLjAyCGguZ2pkZ3hzOAByITFrVThFb2JLa3hoNUh4bDFEeTFNQXJJdWtzQUNOMHlKQg==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Juliette Calvi</cp:lastModifiedBy>
  <cp:revision>2</cp:revision>
  <dcterms:created xsi:type="dcterms:W3CDTF">2024-05-02T13:48:00Z</dcterms:created>
  <dcterms:modified xsi:type="dcterms:W3CDTF">2024-05-02T13:48:00Z</dcterms:modified>
</cp:coreProperties>
</file>